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54" w:rsidRPr="00FD2254" w:rsidRDefault="00FD2254" w:rsidP="00FD2254">
      <w:pPr>
        <w:shd w:val="clear" w:color="auto" w:fill="FFFFFF"/>
        <w:spacing w:after="100" w:afterAutospacing="1"/>
        <w:outlineLvl w:val="1"/>
        <w:rPr>
          <w:rFonts w:ascii="Arial" w:hAnsi="Arial" w:cs="Arial"/>
          <w:color w:val="243156"/>
          <w:sz w:val="46"/>
          <w:szCs w:val="46"/>
        </w:rPr>
      </w:pPr>
      <w:r w:rsidRPr="00FD2254">
        <w:rPr>
          <w:rFonts w:ascii="Arial" w:hAnsi="Arial" w:cs="Arial"/>
          <w:color w:val="243156"/>
          <w:sz w:val="46"/>
          <w:szCs w:val="46"/>
        </w:rPr>
        <w:t>2013 год</w:t>
      </w:r>
    </w:p>
    <w:p w:rsidR="00FD2254" w:rsidRPr="00FD2254" w:rsidRDefault="00FD2254" w:rsidP="00FD225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666666"/>
          <w:sz w:val="27"/>
          <w:szCs w:val="27"/>
        </w:rPr>
      </w:pPr>
      <w:r w:rsidRPr="00FD2254">
        <w:rPr>
          <w:rFonts w:ascii="Tahoma" w:hAnsi="Tahoma" w:cs="Tahoma"/>
          <w:b/>
          <w:bCs/>
          <w:color w:val="666666"/>
          <w:sz w:val="24"/>
          <w:szCs w:val="24"/>
        </w:rPr>
        <w:t>КРАТКИЙ ПЕРЕЧЕНЬ РАБОТ ВЫПОЛНЕННЫХ В 2013 ГОДУ.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9"/>
        <w:gridCol w:w="5402"/>
      </w:tblGrid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D2254">
              <w:rPr>
                <w:rFonts w:ascii="Arial" w:hAnsi="Arial" w:cs="Arial"/>
                <w:color w:val="666666"/>
                <w:sz w:val="27"/>
                <w:szCs w:val="27"/>
              </w:rPr>
              <w:t> </w:t>
            </w:r>
            <w:r w:rsidRPr="00FD225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ГБУЗ «Челябинская областная детская клиническая              больница»</w:t>
            </w:r>
          </w:p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(</w:t>
            </w:r>
            <w:proofErr w:type="gram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г</w:t>
            </w:r>
            <w:proofErr w:type="gram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. Челябинск).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Поставка, монтаж системы обратного осмоса.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БиоМир-Челябинск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 Удаление из воды радона-222, </w:t>
            </w:r>
            <w:proofErr w:type="spellStart"/>
            <w:proofErr w:type="gram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альфа-активности</w:t>
            </w:r>
            <w:proofErr w:type="spellEnd"/>
            <w:proofErr w:type="gram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ИП Панина Е.С.</w:t>
            </w:r>
          </w:p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(Челябинская обл.).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Монтажные, пуско-наладочные работы фильтров для очистки воды для уменьшения содержания  марганца, железа, мутности, радона.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ГБУЗ «Областная клиническая больница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Установка сорбционно-осветительного фильтра.</w:t>
            </w:r>
          </w:p>
        </w:tc>
      </w:tr>
      <w:tr w:rsidR="00FD2254" w:rsidRPr="00FD2254" w:rsidTr="00FD2254">
        <w:trPr>
          <w:trHeight w:val="9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ЗАО «Спецстрой-2» г. Челябинск.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Оборудование для уменьшения общей минерализации воды.</w:t>
            </w:r>
          </w:p>
        </w:tc>
      </w:tr>
      <w:tr w:rsidR="00FD2254" w:rsidRPr="00FD2254" w:rsidTr="00FD2254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ОАО «ЧЭМК»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Изготовление пластиковых резервуаров запаса чистой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«Империя»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Оборудование очистки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«Магнезит»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Изготовление резервуаров из пластика.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ГБУЗ «Челябинский областной центр реабилитации»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Монтаж оборудования очистки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«Магистраль» </w:t>
            </w:r>
          </w:p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 г. 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Южноуральск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Изготовление пластикового накопителя сточных вод для гостиничного комплекса.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Инко-Механика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Фильтры для умягчения, обеззараживания воды, установка обратного осмоса.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ФГУП «Производственное объединение «Маяк»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Изготовление жироуловителя.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СМС-Челтек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Изготовление гальванических ванн.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ЗАО «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Полисорб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» г. Копейск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Оборудование водоподготовки (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дехлорирование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воды, обратный осмос).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ОАО «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Брединский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элеватор»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Оборудование для умягчения, глубокого обессоливание, обеззараживание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 МОУ ДОДД «Центр дополнительного образования для  детей» </w:t>
            </w:r>
            <w:proofErr w:type="gram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г</w:t>
            </w:r>
            <w:proofErr w:type="gram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Южноуральск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Система фильтров для обезжелезивания и обеззараживания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«Экструзия»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Установка умягчения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 ИП 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Фадеенкова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Д.Г.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Очистка воды для производства напитков.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ООО «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ЧТЗ-УралТрак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Фильтры для очистки воды.</w:t>
            </w:r>
          </w:p>
        </w:tc>
      </w:tr>
      <w:tr w:rsidR="00FD2254" w:rsidRPr="00FD2254" w:rsidTr="00FD22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 xml:space="preserve"> ЗАО «ТД </w:t>
            </w:r>
            <w:proofErr w:type="spellStart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Бовид</w:t>
            </w:r>
            <w:proofErr w:type="spellEnd"/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254" w:rsidRPr="00FD2254" w:rsidRDefault="00FD2254" w:rsidP="00FD22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D2254">
              <w:rPr>
                <w:rFonts w:ascii="Tahoma" w:hAnsi="Tahoma" w:cs="Tahoma"/>
                <w:color w:val="000000"/>
                <w:sz w:val="24"/>
                <w:szCs w:val="24"/>
              </w:rPr>
              <w:t> Обессоливание на обратном осмосе и обеззараживание воды.</w:t>
            </w:r>
          </w:p>
        </w:tc>
      </w:tr>
    </w:tbl>
    <w:p w:rsidR="00F136EF" w:rsidRDefault="00F136EF"/>
    <w:sectPr w:rsidR="00F136EF" w:rsidSect="00D77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2254"/>
    <w:rsid w:val="00285A1F"/>
    <w:rsid w:val="00787582"/>
    <w:rsid w:val="00882602"/>
    <w:rsid w:val="00A270F3"/>
    <w:rsid w:val="00B21705"/>
    <w:rsid w:val="00D77291"/>
    <w:rsid w:val="00DC0803"/>
    <w:rsid w:val="00E959A5"/>
    <w:rsid w:val="00F05ECF"/>
    <w:rsid w:val="00F136EF"/>
    <w:rsid w:val="00FD2254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5"/>
  </w:style>
  <w:style w:type="paragraph" w:styleId="1">
    <w:name w:val="heading 1"/>
    <w:basedOn w:val="a"/>
    <w:next w:val="a"/>
    <w:link w:val="10"/>
    <w:qFormat/>
    <w:rsid w:val="00B21705"/>
    <w:pPr>
      <w:keepNext/>
      <w:jc w:val="right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B2170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2170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05"/>
    <w:rPr>
      <w:sz w:val="44"/>
    </w:rPr>
  </w:style>
  <w:style w:type="character" w:customStyle="1" w:styleId="20">
    <w:name w:val="Заголовок 2 Знак"/>
    <w:basedOn w:val="a0"/>
    <w:link w:val="2"/>
    <w:uiPriority w:val="9"/>
    <w:rsid w:val="00B21705"/>
    <w:rPr>
      <w:b/>
      <w:sz w:val="24"/>
    </w:rPr>
  </w:style>
  <w:style w:type="character" w:customStyle="1" w:styleId="30">
    <w:name w:val="Заголовок 3 Знак"/>
    <w:basedOn w:val="a0"/>
    <w:link w:val="3"/>
    <w:rsid w:val="00B21705"/>
    <w:rPr>
      <w:b/>
      <w:sz w:val="40"/>
    </w:rPr>
  </w:style>
  <w:style w:type="paragraph" w:styleId="a3">
    <w:name w:val="Normal (Web)"/>
    <w:basedOn w:val="a"/>
    <w:uiPriority w:val="99"/>
    <w:unhideWhenUsed/>
    <w:rsid w:val="00FD225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D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Org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2016-01-26T09:07:00Z</dcterms:created>
  <dcterms:modified xsi:type="dcterms:W3CDTF">2016-01-26T10:48:00Z</dcterms:modified>
</cp:coreProperties>
</file>